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19B6" w14:textId="0B06893D" w:rsidR="001C1ACF" w:rsidRDefault="001C1ACF" w:rsidP="00A220B2">
      <w:pPr>
        <w:spacing w:after="0"/>
        <w:rPr>
          <w:b/>
          <w:sz w:val="24"/>
          <w:szCs w:val="24"/>
        </w:rPr>
      </w:pPr>
    </w:p>
    <w:p w14:paraId="14A34E23" w14:textId="77777777" w:rsidR="00F941A9" w:rsidRPr="001C1ACF" w:rsidRDefault="00F941A9" w:rsidP="00F941A9">
      <w:pPr>
        <w:rPr>
          <w:sz w:val="24"/>
          <w:szCs w:val="24"/>
        </w:rPr>
      </w:pPr>
    </w:p>
    <w:p w14:paraId="75062231" w14:textId="36E942BF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İtlaf talebi hakkında</w:t>
      </w:r>
    </w:p>
    <w:p w14:paraId="075A9B3B" w14:textId="77777777" w:rsidR="00A220B2" w:rsidRPr="00A220B2" w:rsidRDefault="00A220B2" w:rsidP="00A220B2">
      <w:pPr>
        <w:rPr>
          <w:sz w:val="24"/>
          <w:szCs w:val="24"/>
        </w:rPr>
      </w:pPr>
    </w:p>
    <w:p w14:paraId="3A01C96D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Sayın yetkili.</w:t>
      </w:r>
    </w:p>
    <w:p w14:paraId="71992DC4" w14:textId="77777777" w:rsidR="00A220B2" w:rsidRPr="00A220B2" w:rsidRDefault="00A220B2" w:rsidP="00A220B2">
      <w:pPr>
        <w:rPr>
          <w:sz w:val="24"/>
          <w:szCs w:val="24"/>
        </w:rPr>
      </w:pPr>
    </w:p>
    <w:p w14:paraId="1C7DA9DF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Sokaklarımızı istila etmiş başıboş köpekler nedeniyle can güvenliğimiz tehlikededir.</w:t>
      </w:r>
    </w:p>
    <w:p w14:paraId="1BEA989F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Özellikle çocukların, yaşlıların, engellilerin kolay hedef olması nedeniyle sürekli başıboş köpekler tarafından zarar görmektedirler.</w:t>
      </w:r>
    </w:p>
    <w:p w14:paraId="11EDBF9E" w14:textId="77777777" w:rsidR="00A220B2" w:rsidRPr="00A220B2" w:rsidRDefault="00A220B2" w:rsidP="00A220B2">
      <w:pPr>
        <w:rPr>
          <w:sz w:val="24"/>
          <w:szCs w:val="24"/>
        </w:rPr>
      </w:pPr>
    </w:p>
    <w:p w14:paraId="68DCB82F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Güncellenen 5199 sayılı kanun ve uygulama yönetmeliği gereğince derhal sokaklardan toplanması gereken bu istilacı tür çeşitli bahaneler ile toplatılmıyor.</w:t>
      </w:r>
    </w:p>
    <w:p w14:paraId="7692CE38" w14:textId="77777777" w:rsidR="00A220B2" w:rsidRPr="00A220B2" w:rsidRDefault="00A220B2" w:rsidP="00A220B2">
      <w:pPr>
        <w:rPr>
          <w:sz w:val="24"/>
          <w:szCs w:val="24"/>
        </w:rPr>
      </w:pPr>
    </w:p>
    <w:p w14:paraId="78FE30CD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Anayasanın ve yasaların bana verdiği hak ile can güvenliğimin korunması, ekonomik güvenliğimin sağlanması yine sağlıklı bir çevre hakkımın sağlanması için;</w:t>
      </w:r>
    </w:p>
    <w:p w14:paraId="4AA32F6B" w14:textId="77777777" w:rsidR="00A220B2" w:rsidRPr="00A220B2" w:rsidRDefault="00A220B2" w:rsidP="00A220B2">
      <w:pPr>
        <w:rPr>
          <w:sz w:val="24"/>
          <w:szCs w:val="24"/>
        </w:rPr>
      </w:pPr>
    </w:p>
    <w:p w14:paraId="715EFAF4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5199 sayılı kanunun 13.md (Ek: 30/7/2024-7527/5 md.)  Yerel yönetimler sahipsiz köpeklere ilişkin yürüttüğü iş ve işlemlerde Bakanlar Kurulunun 28/8/2003 tarihli ve 2003/6168 sayılı Kararı ile onaylanan Ev Hayvanlarının Korunmasına Dair Avrupa Sözleşmesi kapsamında gerekli idari tedbirleri almaya yetkilidir.</w:t>
      </w:r>
    </w:p>
    <w:p w14:paraId="63CE4FBC" w14:textId="77777777" w:rsidR="00A220B2" w:rsidRPr="00A220B2" w:rsidRDefault="00A220B2" w:rsidP="00A220B2">
      <w:pPr>
        <w:rPr>
          <w:sz w:val="24"/>
          <w:szCs w:val="24"/>
        </w:rPr>
      </w:pPr>
    </w:p>
    <w:p w14:paraId="7CD5CB1E" w14:textId="77777777" w:rsidR="00A220B2" w:rsidRPr="00A220B2" w:rsidRDefault="00A220B2" w:rsidP="00A220B2">
      <w:pPr>
        <w:rPr>
          <w:sz w:val="24"/>
          <w:szCs w:val="24"/>
        </w:rPr>
      </w:pPr>
      <w:r w:rsidRPr="00A220B2">
        <w:rPr>
          <w:sz w:val="24"/>
          <w:szCs w:val="24"/>
        </w:rPr>
        <w:t>Maddesine istinaden derhal popülasyon kontrolü için “itlaf” kararı alınmasının sağlanması.</w:t>
      </w:r>
    </w:p>
    <w:p w14:paraId="30DE265A" w14:textId="77777777" w:rsidR="00A220B2" w:rsidRPr="00A220B2" w:rsidRDefault="00A220B2" w:rsidP="00A220B2">
      <w:pPr>
        <w:rPr>
          <w:sz w:val="24"/>
          <w:szCs w:val="24"/>
        </w:rPr>
      </w:pPr>
    </w:p>
    <w:p w14:paraId="4C47AF06" w14:textId="11680219" w:rsidR="00817831" w:rsidRPr="008A5316" w:rsidRDefault="00A220B2" w:rsidP="008A5316">
      <w:pPr>
        <w:rPr>
          <w:sz w:val="24"/>
          <w:szCs w:val="24"/>
        </w:rPr>
      </w:pPr>
      <w:r w:rsidRPr="008A5316">
        <w:rPr>
          <w:sz w:val="24"/>
          <w:szCs w:val="24"/>
        </w:rPr>
        <w:t>Olmadığı takdirde; Tarım ve Orman Bakanlığının itlaf kararı için tebliğ yayınlamasını arz ve talep ederim.</w:t>
      </w:r>
    </w:p>
    <w:p w14:paraId="7512539D" w14:textId="77777777" w:rsidR="00131A82" w:rsidRDefault="00131A82" w:rsidP="00F941A9">
      <w:pPr>
        <w:rPr>
          <w:sz w:val="24"/>
          <w:szCs w:val="24"/>
        </w:rPr>
      </w:pPr>
    </w:p>
    <w:p w14:paraId="5B1EB774" w14:textId="77777777" w:rsidR="00131A82" w:rsidRDefault="00131A82" w:rsidP="00F941A9">
      <w:pPr>
        <w:rPr>
          <w:sz w:val="24"/>
          <w:szCs w:val="24"/>
        </w:rPr>
      </w:pPr>
    </w:p>
    <w:p w14:paraId="4470BBED" w14:textId="77777777" w:rsidR="00131A82" w:rsidRPr="001C1ACF" w:rsidRDefault="00131A82" w:rsidP="00F941A9">
      <w:pPr>
        <w:rPr>
          <w:sz w:val="24"/>
          <w:szCs w:val="24"/>
        </w:rPr>
      </w:pPr>
    </w:p>
    <w:sectPr w:rsidR="00131A82" w:rsidRPr="001C1ACF" w:rsidSect="00D647C8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403BF"/>
    <w:multiLevelType w:val="hybridMultilevel"/>
    <w:tmpl w:val="C616D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47C8A"/>
    <w:multiLevelType w:val="hybridMultilevel"/>
    <w:tmpl w:val="FBEE880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00731288">
    <w:abstractNumId w:val="1"/>
  </w:num>
  <w:num w:numId="2" w16cid:durableId="95907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834"/>
    <w:rsid w:val="000D42FC"/>
    <w:rsid w:val="000F61F8"/>
    <w:rsid w:val="00131A82"/>
    <w:rsid w:val="001C1ACF"/>
    <w:rsid w:val="00230EF2"/>
    <w:rsid w:val="00275521"/>
    <w:rsid w:val="00353834"/>
    <w:rsid w:val="004771F4"/>
    <w:rsid w:val="005329BE"/>
    <w:rsid w:val="005B0455"/>
    <w:rsid w:val="005D364A"/>
    <w:rsid w:val="006C62EF"/>
    <w:rsid w:val="007504D2"/>
    <w:rsid w:val="007F1E4A"/>
    <w:rsid w:val="00817831"/>
    <w:rsid w:val="00875A2B"/>
    <w:rsid w:val="00880DB5"/>
    <w:rsid w:val="00896953"/>
    <w:rsid w:val="008A3709"/>
    <w:rsid w:val="008A5316"/>
    <w:rsid w:val="008B7FC7"/>
    <w:rsid w:val="00925077"/>
    <w:rsid w:val="009C2AF7"/>
    <w:rsid w:val="009D0C5F"/>
    <w:rsid w:val="009F530B"/>
    <w:rsid w:val="00A220B2"/>
    <w:rsid w:val="00A80FB8"/>
    <w:rsid w:val="00AA3332"/>
    <w:rsid w:val="00B547A3"/>
    <w:rsid w:val="00C32928"/>
    <w:rsid w:val="00D647C8"/>
    <w:rsid w:val="00EE2601"/>
    <w:rsid w:val="00F856F2"/>
    <w:rsid w:val="00F93EAE"/>
    <w:rsid w:val="00F941A9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34F7"/>
  <w15:docId w15:val="{6E9E679C-573C-44EB-BD5C-A8E1B947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41A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0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</dc:creator>
  <cp:lastModifiedBy>Aslıhan Ergün Ercan</cp:lastModifiedBy>
  <cp:revision>2</cp:revision>
  <dcterms:created xsi:type="dcterms:W3CDTF">2025-05-18T17:15:00Z</dcterms:created>
  <dcterms:modified xsi:type="dcterms:W3CDTF">2025-05-18T17:15:00Z</dcterms:modified>
</cp:coreProperties>
</file>